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7B3C8" w14:textId="412129A9" w:rsidR="005A6E6F" w:rsidRPr="006456AC" w:rsidRDefault="00ED0985" w:rsidP="00C816BC">
      <w:pPr>
        <w:spacing w:after="0" w:line="240" w:lineRule="auto"/>
        <w:jc w:val="center"/>
        <w:rPr>
          <w:rFonts w:cstheme="minorHAnsi"/>
          <w:b/>
          <w:bCs/>
          <w:sz w:val="30"/>
          <w:szCs w:val="30"/>
        </w:rPr>
      </w:pPr>
      <w:r w:rsidRPr="006456AC">
        <w:rPr>
          <w:rFonts w:cstheme="minorHAnsi"/>
          <w:b/>
          <w:bCs/>
          <w:sz w:val="30"/>
          <w:szCs w:val="30"/>
        </w:rPr>
        <w:t>Rhodamine B Decomposition in Water Using Metal-Doped TiO</w:t>
      </w:r>
      <w:r w:rsidRPr="006456AC">
        <w:rPr>
          <w:rFonts w:cstheme="minorHAnsi"/>
          <w:b/>
          <w:bCs/>
          <w:sz w:val="30"/>
          <w:szCs w:val="30"/>
          <w:vertAlign w:val="subscript"/>
        </w:rPr>
        <w:t>2</w:t>
      </w:r>
      <w:r w:rsidRPr="006456AC">
        <w:rPr>
          <w:rFonts w:cstheme="minorHAnsi"/>
          <w:b/>
          <w:bCs/>
          <w:sz w:val="30"/>
          <w:szCs w:val="30"/>
        </w:rPr>
        <w:t xml:space="preserve"> Photocatalysts </w:t>
      </w:r>
      <w:r w:rsidR="00132364" w:rsidRPr="006456AC">
        <w:rPr>
          <w:rFonts w:cstheme="minorHAnsi"/>
          <w:b/>
          <w:bCs/>
          <w:sz w:val="30"/>
          <w:szCs w:val="30"/>
        </w:rPr>
        <w:t xml:space="preserve">supported </w:t>
      </w:r>
      <w:r w:rsidRPr="006456AC">
        <w:rPr>
          <w:rFonts w:cstheme="minorHAnsi"/>
          <w:b/>
          <w:bCs/>
          <w:sz w:val="30"/>
          <w:szCs w:val="30"/>
        </w:rPr>
        <w:t>on Zeolite or Nano-Graphite Substrates</w:t>
      </w:r>
    </w:p>
    <w:p w14:paraId="66975364" w14:textId="77777777" w:rsidR="00ED0985" w:rsidRDefault="00ED0985" w:rsidP="00C816BC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213F92AF" w14:textId="77777777" w:rsidR="00C816BC" w:rsidRPr="006456AC" w:rsidRDefault="00C816BC" w:rsidP="00C816BC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4161D1F8" w14:textId="220B3E26" w:rsidR="006456AC" w:rsidRDefault="008F54C3" w:rsidP="00C816BC">
      <w:pPr>
        <w:spacing w:after="0" w:line="240" w:lineRule="auto"/>
        <w:rPr>
          <w:rFonts w:cstheme="minorHAnsi"/>
          <w:b/>
          <w:bCs/>
          <w:lang w:val="sv-SE"/>
        </w:rPr>
      </w:pPr>
      <w:r w:rsidRPr="006456AC">
        <w:rPr>
          <w:rFonts w:cstheme="minorHAnsi"/>
          <w:b/>
          <w:bCs/>
          <w:lang w:val="sv-SE"/>
        </w:rPr>
        <w:t>Sara Dervishi</w:t>
      </w:r>
      <w:r w:rsidR="00E93399" w:rsidRPr="00E93399">
        <w:rPr>
          <w:rFonts w:cstheme="minorHAnsi"/>
          <w:b/>
          <w:bCs/>
          <w:vertAlign w:val="superscript"/>
          <w:lang w:val="sv-SE"/>
        </w:rPr>
        <w:t>1</w:t>
      </w:r>
      <w:r w:rsidRPr="006456AC">
        <w:rPr>
          <w:rFonts w:cstheme="minorHAnsi"/>
          <w:b/>
          <w:bCs/>
          <w:lang w:val="sv-SE"/>
        </w:rPr>
        <w:t xml:space="preserve">, </w:t>
      </w:r>
    </w:p>
    <w:p w14:paraId="1763699C" w14:textId="138ED346" w:rsidR="00ED0985" w:rsidRPr="00E93399" w:rsidRDefault="003920B3" w:rsidP="00C816BC">
      <w:pPr>
        <w:spacing w:after="0" w:line="240" w:lineRule="auto"/>
        <w:rPr>
          <w:rFonts w:cstheme="minorHAnsi"/>
          <w:b/>
          <w:bCs/>
          <w:sz w:val="20"/>
          <w:szCs w:val="20"/>
          <w:lang w:val="sv-SE"/>
        </w:rPr>
      </w:pPr>
      <w:r w:rsidRPr="00E93399">
        <w:rPr>
          <w:rFonts w:cstheme="minorHAnsi"/>
          <w:b/>
          <w:bCs/>
          <w:sz w:val="20"/>
          <w:szCs w:val="20"/>
          <w:lang w:val="sv-SE"/>
        </w:rPr>
        <w:t>Sibora Bita</w:t>
      </w:r>
      <w:r w:rsidR="00E93399" w:rsidRPr="00E93399">
        <w:rPr>
          <w:rFonts w:cstheme="minorHAnsi"/>
          <w:b/>
          <w:bCs/>
          <w:sz w:val="20"/>
          <w:szCs w:val="20"/>
          <w:vertAlign w:val="superscript"/>
          <w:lang w:val="sv-SE"/>
        </w:rPr>
        <w:t>1</w:t>
      </w:r>
      <w:r w:rsidRPr="00E93399">
        <w:rPr>
          <w:rFonts w:cstheme="minorHAnsi"/>
          <w:b/>
          <w:bCs/>
          <w:sz w:val="20"/>
          <w:szCs w:val="20"/>
          <w:lang w:val="sv-SE"/>
        </w:rPr>
        <w:t xml:space="preserve">, </w:t>
      </w:r>
      <w:r w:rsidR="00ED0985" w:rsidRPr="00E93399">
        <w:rPr>
          <w:rFonts w:cstheme="minorHAnsi"/>
          <w:b/>
          <w:bCs/>
          <w:sz w:val="20"/>
          <w:szCs w:val="20"/>
          <w:lang w:val="sv-SE"/>
        </w:rPr>
        <w:t>Arjan Korpa</w:t>
      </w:r>
      <w:r w:rsidR="00E93399" w:rsidRPr="00E93399">
        <w:rPr>
          <w:rFonts w:cstheme="minorHAnsi"/>
          <w:b/>
          <w:bCs/>
          <w:sz w:val="20"/>
          <w:szCs w:val="20"/>
          <w:vertAlign w:val="superscript"/>
          <w:lang w:val="sv-SE"/>
        </w:rPr>
        <w:t>1</w:t>
      </w:r>
      <w:r w:rsidR="00E93399" w:rsidRPr="00E93399">
        <w:rPr>
          <w:rFonts w:cstheme="minorHAnsi"/>
          <w:b/>
          <w:bCs/>
          <w:sz w:val="20"/>
          <w:szCs w:val="20"/>
          <w:lang w:val="sv-SE"/>
        </w:rPr>
        <w:t>, P</w:t>
      </w:r>
      <w:r w:rsidR="00E93399">
        <w:rPr>
          <w:rFonts w:cstheme="minorHAnsi"/>
          <w:b/>
          <w:bCs/>
          <w:sz w:val="20"/>
          <w:szCs w:val="20"/>
          <w:lang w:val="sv-SE"/>
        </w:rPr>
        <w:t>etrit Zorba</w:t>
      </w:r>
      <w:r w:rsidR="00E93399" w:rsidRPr="00E93399">
        <w:rPr>
          <w:rFonts w:cstheme="minorHAnsi"/>
          <w:b/>
          <w:bCs/>
          <w:sz w:val="20"/>
          <w:szCs w:val="20"/>
          <w:vertAlign w:val="superscript"/>
          <w:lang w:val="sv-SE"/>
        </w:rPr>
        <w:t>2</w:t>
      </w:r>
    </w:p>
    <w:p w14:paraId="01E12BD0" w14:textId="77777777" w:rsidR="00C816BC" w:rsidRPr="00E93399" w:rsidRDefault="00C816BC" w:rsidP="00C816BC">
      <w:pPr>
        <w:spacing w:after="0" w:line="240" w:lineRule="auto"/>
        <w:rPr>
          <w:rFonts w:cstheme="minorHAnsi"/>
          <w:sz w:val="20"/>
          <w:szCs w:val="20"/>
          <w:lang w:val="sv-SE"/>
        </w:rPr>
      </w:pPr>
    </w:p>
    <w:p w14:paraId="737ADA23" w14:textId="48E15476" w:rsidR="00604496" w:rsidRDefault="00ED0985" w:rsidP="00C816BC">
      <w:pPr>
        <w:spacing w:after="0" w:line="240" w:lineRule="auto"/>
        <w:rPr>
          <w:rFonts w:cstheme="minorHAnsi"/>
          <w:sz w:val="20"/>
          <w:szCs w:val="20"/>
          <w:lang w:val="en-GB"/>
        </w:rPr>
      </w:pPr>
      <w:r w:rsidRPr="006456AC">
        <w:rPr>
          <w:rFonts w:cstheme="minorHAnsi"/>
          <w:sz w:val="20"/>
          <w:szCs w:val="20"/>
        </w:rPr>
        <w:t xml:space="preserve">University of Tirana, Faculty of Natural Sciences, Department of Chemistry, </w:t>
      </w:r>
      <w:r w:rsidR="006456AC" w:rsidRPr="006456AC">
        <w:rPr>
          <w:rFonts w:cstheme="minorHAnsi"/>
          <w:sz w:val="20"/>
          <w:szCs w:val="20"/>
        </w:rPr>
        <w:t xml:space="preserve">Blv. </w:t>
      </w:r>
      <w:r w:rsidR="006456AC" w:rsidRPr="00C816BC">
        <w:rPr>
          <w:rFonts w:cstheme="minorHAnsi"/>
          <w:sz w:val="20"/>
          <w:szCs w:val="20"/>
          <w:lang w:val="en-GB"/>
        </w:rPr>
        <w:t xml:space="preserve">“Zog I”, No. 25/1, 1001, </w:t>
      </w:r>
      <w:r w:rsidR="006456AC" w:rsidRPr="00C816BC">
        <w:rPr>
          <w:rFonts w:cstheme="minorHAnsi"/>
          <w:sz w:val="20"/>
          <w:szCs w:val="20"/>
          <w:lang w:val="en-GB"/>
        </w:rPr>
        <w:t>Tirana, Albania</w:t>
      </w:r>
      <w:r w:rsidR="00C816BC" w:rsidRPr="00C816BC">
        <w:rPr>
          <w:rFonts w:cstheme="minorHAnsi"/>
          <w:sz w:val="20"/>
          <w:szCs w:val="20"/>
          <w:lang w:val="en-GB"/>
        </w:rPr>
        <w:t>.</w:t>
      </w:r>
    </w:p>
    <w:p w14:paraId="1FFC960E" w14:textId="0332E166" w:rsidR="00E93399" w:rsidRPr="00E7200B" w:rsidRDefault="00E7200B" w:rsidP="00C816BC">
      <w:pPr>
        <w:spacing w:after="0" w:line="240" w:lineRule="auto"/>
        <w:rPr>
          <w:rFonts w:cstheme="minorHAnsi"/>
          <w:sz w:val="20"/>
          <w:szCs w:val="20"/>
          <w:lang w:val="sv-SE"/>
        </w:rPr>
      </w:pPr>
      <w:r>
        <w:rPr>
          <w:rFonts w:cstheme="minorHAnsi"/>
          <w:sz w:val="20"/>
          <w:szCs w:val="20"/>
          <w:lang w:val="sv-SE"/>
        </w:rPr>
        <w:t xml:space="preserve">Institute of Geosciences, </w:t>
      </w:r>
      <w:r w:rsidRPr="00E7200B">
        <w:rPr>
          <w:rFonts w:cstheme="minorHAnsi"/>
          <w:sz w:val="20"/>
          <w:szCs w:val="20"/>
          <w:lang w:val="sv-SE"/>
        </w:rPr>
        <w:t>Str. “Don Bosko”, no. 60, Tirana, Albani</w:t>
      </w:r>
      <w:r>
        <w:rPr>
          <w:rFonts w:cstheme="minorHAnsi"/>
          <w:sz w:val="20"/>
          <w:szCs w:val="20"/>
          <w:lang w:val="sv-SE"/>
        </w:rPr>
        <w:t>a</w:t>
      </w:r>
    </w:p>
    <w:p w14:paraId="3EA8DE8E" w14:textId="77777777" w:rsidR="00C816BC" w:rsidRPr="00E7200B" w:rsidRDefault="00C816BC" w:rsidP="00C816BC">
      <w:pPr>
        <w:spacing w:after="0" w:line="240" w:lineRule="auto"/>
        <w:rPr>
          <w:rFonts w:cstheme="minorHAnsi"/>
          <w:sz w:val="20"/>
          <w:szCs w:val="20"/>
          <w:lang w:val="sv-SE"/>
        </w:rPr>
      </w:pPr>
    </w:p>
    <w:p w14:paraId="2666A76B" w14:textId="7C29535E" w:rsidR="00604496" w:rsidRPr="006456AC" w:rsidRDefault="006456AC" w:rsidP="00C816BC">
      <w:pPr>
        <w:spacing w:after="0" w:line="240" w:lineRule="auto"/>
        <w:rPr>
          <w:rFonts w:cstheme="minorHAnsi"/>
          <w:sz w:val="20"/>
          <w:szCs w:val="20"/>
          <w:lang w:val="en-GB"/>
        </w:rPr>
      </w:pPr>
      <w:r w:rsidRPr="006456AC">
        <w:rPr>
          <w:rFonts w:cstheme="minorHAnsi"/>
          <w:sz w:val="20"/>
          <w:szCs w:val="20"/>
          <w:lang w:val="en-GB"/>
        </w:rPr>
        <w:t xml:space="preserve">Contact: </w:t>
      </w:r>
      <w:hyperlink r:id="rId4" w:history="1">
        <w:r w:rsidRPr="006456AC">
          <w:rPr>
            <w:rStyle w:val="Hyperlink"/>
            <w:rFonts w:cstheme="minorHAnsi"/>
            <w:sz w:val="20"/>
            <w:szCs w:val="20"/>
            <w:lang w:val="en-GB"/>
          </w:rPr>
          <w:t>arjan.korpa@fshn.edu,al</w:t>
        </w:r>
      </w:hyperlink>
    </w:p>
    <w:p w14:paraId="0D0E6121" w14:textId="77777777" w:rsidR="006456AC" w:rsidRDefault="006456AC" w:rsidP="00C816BC">
      <w:pPr>
        <w:spacing w:after="0" w:line="240" w:lineRule="auto"/>
        <w:rPr>
          <w:rFonts w:cstheme="minorHAnsi"/>
          <w:sz w:val="20"/>
          <w:szCs w:val="20"/>
          <w:lang w:val="en-GB"/>
        </w:rPr>
      </w:pPr>
    </w:p>
    <w:p w14:paraId="05CBEA75" w14:textId="77777777" w:rsidR="00C816BC" w:rsidRPr="006456AC" w:rsidRDefault="00C816BC" w:rsidP="00C816BC">
      <w:pPr>
        <w:spacing w:after="0" w:line="240" w:lineRule="auto"/>
        <w:rPr>
          <w:rFonts w:cstheme="minorHAnsi"/>
          <w:sz w:val="20"/>
          <w:szCs w:val="20"/>
          <w:lang w:val="en-GB"/>
        </w:rPr>
      </w:pPr>
    </w:p>
    <w:p w14:paraId="2826E8FC" w14:textId="4B0F5618" w:rsidR="00ED0985" w:rsidRPr="006456AC" w:rsidRDefault="00ED0985" w:rsidP="00C816B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456AC">
        <w:rPr>
          <w:rFonts w:cstheme="minorHAnsi"/>
          <w:sz w:val="24"/>
          <w:szCs w:val="24"/>
        </w:rPr>
        <w:t>Rhodamine B is widely employed in the dyeing of paints, acrylics, textiles, and biological products, but its direct discharge into water can pose significant toxicity risks to organisms.</w:t>
      </w:r>
      <w:r w:rsidR="00132364" w:rsidRPr="006456AC">
        <w:rPr>
          <w:rFonts w:cstheme="minorHAnsi"/>
          <w:sz w:val="24"/>
          <w:szCs w:val="24"/>
        </w:rPr>
        <w:t xml:space="preserve"> </w:t>
      </w:r>
      <w:r w:rsidRPr="006456AC">
        <w:rPr>
          <w:rFonts w:cstheme="minorHAnsi"/>
          <w:sz w:val="24"/>
          <w:szCs w:val="24"/>
        </w:rPr>
        <w:t xml:space="preserve">This </w:t>
      </w:r>
      <w:r w:rsidR="003920B3" w:rsidRPr="006456AC">
        <w:rPr>
          <w:rFonts w:cstheme="minorHAnsi"/>
          <w:sz w:val="24"/>
          <w:szCs w:val="24"/>
        </w:rPr>
        <w:t xml:space="preserve">paper </w:t>
      </w:r>
      <w:r w:rsidR="00D87003" w:rsidRPr="006456AC">
        <w:rPr>
          <w:rFonts w:cstheme="minorHAnsi"/>
          <w:sz w:val="24"/>
          <w:szCs w:val="24"/>
        </w:rPr>
        <w:t xml:space="preserve">reports the findings on the </w:t>
      </w:r>
      <w:r w:rsidRPr="006456AC">
        <w:rPr>
          <w:rFonts w:cstheme="minorHAnsi"/>
          <w:sz w:val="24"/>
          <w:szCs w:val="24"/>
        </w:rPr>
        <w:t>degradation of Rhodamine B in water</w:t>
      </w:r>
      <w:r w:rsidR="00D87003" w:rsidRPr="006456AC">
        <w:rPr>
          <w:rFonts w:cstheme="minorHAnsi"/>
          <w:sz w:val="24"/>
          <w:szCs w:val="24"/>
        </w:rPr>
        <w:t xml:space="preserve"> into environmentally benign products,</w:t>
      </w:r>
      <w:r w:rsidRPr="006456AC">
        <w:rPr>
          <w:rFonts w:cstheme="minorHAnsi"/>
          <w:sz w:val="24"/>
          <w:szCs w:val="24"/>
        </w:rPr>
        <w:t xml:space="preserve"> using </w:t>
      </w:r>
      <w:r w:rsidR="00D87003" w:rsidRPr="006456AC">
        <w:rPr>
          <w:rFonts w:cstheme="minorHAnsi"/>
          <w:sz w:val="24"/>
          <w:szCs w:val="24"/>
        </w:rPr>
        <w:t>m</w:t>
      </w:r>
      <w:r w:rsidRPr="006456AC">
        <w:rPr>
          <w:rFonts w:cstheme="minorHAnsi"/>
          <w:sz w:val="24"/>
          <w:szCs w:val="24"/>
        </w:rPr>
        <w:t>etal (Me)-doped TiO</w:t>
      </w:r>
      <w:r w:rsidRPr="006456AC">
        <w:rPr>
          <w:rFonts w:cstheme="minorHAnsi"/>
          <w:sz w:val="24"/>
          <w:szCs w:val="24"/>
          <w:vertAlign w:val="subscript"/>
        </w:rPr>
        <w:t>2</w:t>
      </w:r>
      <w:r w:rsidRPr="006456AC">
        <w:rPr>
          <w:rFonts w:cstheme="minorHAnsi"/>
          <w:sz w:val="24"/>
          <w:szCs w:val="24"/>
        </w:rPr>
        <w:t xml:space="preserve"> </w:t>
      </w:r>
      <w:r w:rsidR="003920B3" w:rsidRPr="006456AC">
        <w:rPr>
          <w:rFonts w:cstheme="minorHAnsi"/>
          <w:sz w:val="24"/>
          <w:szCs w:val="24"/>
        </w:rPr>
        <w:t xml:space="preserve">(pure anatase) </w:t>
      </w:r>
      <w:r w:rsidRPr="006456AC">
        <w:rPr>
          <w:rFonts w:cstheme="minorHAnsi"/>
          <w:sz w:val="24"/>
          <w:szCs w:val="24"/>
        </w:rPr>
        <w:t xml:space="preserve">photocatalysts supported on zeolite or nano-graphite substrates. The </w:t>
      </w:r>
      <w:r w:rsidR="00D87003" w:rsidRPr="006456AC">
        <w:rPr>
          <w:rFonts w:cstheme="minorHAnsi"/>
          <w:sz w:val="24"/>
          <w:szCs w:val="24"/>
        </w:rPr>
        <w:t>TiO</w:t>
      </w:r>
      <w:r w:rsidR="00D87003" w:rsidRPr="006456AC">
        <w:rPr>
          <w:rFonts w:cstheme="minorHAnsi"/>
          <w:sz w:val="24"/>
          <w:szCs w:val="24"/>
          <w:vertAlign w:val="subscript"/>
        </w:rPr>
        <w:t>2</w:t>
      </w:r>
      <w:r w:rsidR="00D87003" w:rsidRPr="006456AC">
        <w:rPr>
          <w:rFonts w:cstheme="minorHAnsi"/>
          <w:sz w:val="24"/>
          <w:szCs w:val="24"/>
        </w:rPr>
        <w:t xml:space="preserve"> </w:t>
      </w:r>
      <w:r w:rsidRPr="006456AC">
        <w:rPr>
          <w:rFonts w:cstheme="minorHAnsi"/>
          <w:sz w:val="24"/>
          <w:szCs w:val="24"/>
        </w:rPr>
        <w:t>synthesis process involve</w:t>
      </w:r>
      <w:r w:rsidR="00D87003" w:rsidRPr="006456AC">
        <w:rPr>
          <w:rFonts w:cstheme="minorHAnsi"/>
          <w:sz w:val="24"/>
          <w:szCs w:val="24"/>
        </w:rPr>
        <w:t>d</w:t>
      </w:r>
      <w:r w:rsidRPr="006456AC">
        <w:rPr>
          <w:rFonts w:cstheme="minorHAnsi"/>
          <w:sz w:val="24"/>
          <w:szCs w:val="24"/>
        </w:rPr>
        <w:t xml:space="preserve"> a</w:t>
      </w:r>
      <w:r w:rsidR="00D87003" w:rsidRPr="006456AC">
        <w:rPr>
          <w:rFonts w:cstheme="minorHAnsi"/>
          <w:sz w:val="24"/>
          <w:szCs w:val="24"/>
        </w:rPr>
        <w:t xml:space="preserve">n innovative </w:t>
      </w:r>
      <w:r w:rsidRPr="006456AC">
        <w:rPr>
          <w:rFonts w:cstheme="minorHAnsi"/>
          <w:sz w:val="24"/>
          <w:szCs w:val="24"/>
        </w:rPr>
        <w:t>sol-gel technique combined with microwave treatment, leading in the production of highly pure anatase</w:t>
      </w:r>
      <w:r w:rsidR="00D87003" w:rsidRPr="006456AC">
        <w:rPr>
          <w:rFonts w:cstheme="minorHAnsi"/>
          <w:sz w:val="24"/>
          <w:szCs w:val="24"/>
        </w:rPr>
        <w:t xml:space="preserve"> (TiO</w:t>
      </w:r>
      <w:r w:rsidR="00D87003" w:rsidRPr="006456AC">
        <w:rPr>
          <w:rFonts w:cstheme="minorHAnsi"/>
          <w:sz w:val="24"/>
          <w:szCs w:val="24"/>
          <w:vertAlign w:val="subscript"/>
        </w:rPr>
        <w:t>2</w:t>
      </w:r>
      <w:r w:rsidR="00D87003" w:rsidRPr="006456AC">
        <w:rPr>
          <w:rFonts w:cstheme="minorHAnsi"/>
          <w:sz w:val="24"/>
          <w:szCs w:val="24"/>
        </w:rPr>
        <w:t>)</w:t>
      </w:r>
      <w:r w:rsidRPr="006456AC">
        <w:rPr>
          <w:rFonts w:cstheme="minorHAnsi"/>
          <w:sz w:val="24"/>
          <w:szCs w:val="24"/>
        </w:rPr>
        <w:t xml:space="preserve">. </w:t>
      </w:r>
      <w:r w:rsidR="00D87003" w:rsidRPr="006456AC">
        <w:rPr>
          <w:rFonts w:cstheme="minorHAnsi"/>
          <w:sz w:val="24"/>
          <w:szCs w:val="24"/>
        </w:rPr>
        <w:t xml:space="preserve">These materials and involved processes demonstrate significant </w:t>
      </w:r>
      <w:r w:rsidRPr="006456AC">
        <w:rPr>
          <w:rFonts w:cstheme="minorHAnsi"/>
          <w:sz w:val="24"/>
          <w:szCs w:val="24"/>
        </w:rPr>
        <w:t xml:space="preserve">potential for </w:t>
      </w:r>
      <w:r w:rsidR="00D87003" w:rsidRPr="006456AC">
        <w:rPr>
          <w:rFonts w:cstheme="minorHAnsi"/>
          <w:sz w:val="24"/>
          <w:szCs w:val="24"/>
        </w:rPr>
        <w:t>purification of water from organic pollutants</w:t>
      </w:r>
      <w:r w:rsidRPr="006456AC">
        <w:rPr>
          <w:rFonts w:cstheme="minorHAnsi"/>
          <w:sz w:val="24"/>
          <w:szCs w:val="24"/>
        </w:rPr>
        <w:t xml:space="preserve">. Comprehensive </w:t>
      </w:r>
      <w:r w:rsidR="00D87003" w:rsidRPr="006456AC">
        <w:rPr>
          <w:rFonts w:cstheme="minorHAnsi"/>
          <w:sz w:val="24"/>
          <w:szCs w:val="24"/>
        </w:rPr>
        <w:t>materials</w:t>
      </w:r>
      <w:r w:rsidRPr="006456AC">
        <w:rPr>
          <w:rFonts w:cstheme="minorHAnsi"/>
          <w:sz w:val="24"/>
          <w:szCs w:val="24"/>
        </w:rPr>
        <w:t xml:space="preserve"> characterization was conducted using Scanning Electron Microscopy (SEM), Fourier Transform Infrared Spectroscopy (FTIR), Scanning Transmission Electron Microscopy (STEM), and X-ray Diffraction (XRD)</w:t>
      </w:r>
      <w:r w:rsidR="00D87003" w:rsidRPr="006456AC">
        <w:rPr>
          <w:rFonts w:cstheme="minorHAnsi"/>
          <w:sz w:val="24"/>
          <w:szCs w:val="24"/>
        </w:rPr>
        <w:t xml:space="preserve"> te</w:t>
      </w:r>
      <w:r w:rsidR="00132364" w:rsidRPr="006456AC">
        <w:rPr>
          <w:rFonts w:cstheme="minorHAnsi"/>
          <w:sz w:val="24"/>
          <w:szCs w:val="24"/>
        </w:rPr>
        <w:t>chniques.</w:t>
      </w:r>
    </w:p>
    <w:p w14:paraId="6B0C3E92" w14:textId="77777777" w:rsidR="00ED0985" w:rsidRPr="006456AC" w:rsidRDefault="00ED0985" w:rsidP="00C816BC">
      <w:pPr>
        <w:spacing w:after="0" w:line="240" w:lineRule="auto"/>
        <w:rPr>
          <w:rFonts w:cstheme="minorHAnsi"/>
        </w:rPr>
      </w:pPr>
    </w:p>
    <w:sectPr w:rsidR="00ED0985" w:rsidRPr="006456AC" w:rsidSect="00C816BC">
      <w:pgSz w:w="12240" w:h="15840"/>
      <w:pgMar w:top="624" w:right="1077" w:bottom="62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85"/>
    <w:rsid w:val="00132364"/>
    <w:rsid w:val="001F1653"/>
    <w:rsid w:val="003920B3"/>
    <w:rsid w:val="005A6E6F"/>
    <w:rsid w:val="00604496"/>
    <w:rsid w:val="006456AC"/>
    <w:rsid w:val="007A4DC7"/>
    <w:rsid w:val="008F54C3"/>
    <w:rsid w:val="00B051E5"/>
    <w:rsid w:val="00C53CAF"/>
    <w:rsid w:val="00C816BC"/>
    <w:rsid w:val="00D87003"/>
    <w:rsid w:val="00E7200B"/>
    <w:rsid w:val="00E93399"/>
    <w:rsid w:val="00EC238C"/>
    <w:rsid w:val="00ED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8F642"/>
  <w15:chartTrackingRefBased/>
  <w15:docId w15:val="{8B4D516B-347B-4355-A1E1-BB3FB0BB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09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0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098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09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098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09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09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09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09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98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09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098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098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098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09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09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09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09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09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0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09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09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09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09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09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098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098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098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0985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456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5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jan.korpa@fshn.edu,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 Dervishi</dc:creator>
  <cp:keywords/>
  <dc:description/>
  <cp:lastModifiedBy>Arjan Korpa</cp:lastModifiedBy>
  <cp:revision>11</cp:revision>
  <dcterms:created xsi:type="dcterms:W3CDTF">2024-09-15T10:11:00Z</dcterms:created>
  <dcterms:modified xsi:type="dcterms:W3CDTF">2024-09-15T11:48:00Z</dcterms:modified>
</cp:coreProperties>
</file>